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22D71B" w14:textId="77777777" w:rsidR="00AF5B15" w:rsidRDefault="001E3B92">
      <w:pPr>
        <w:spacing w:line="50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涂料中有害物质检验检测委托协议书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02"/>
        <w:gridCol w:w="890"/>
        <w:gridCol w:w="527"/>
        <w:gridCol w:w="1131"/>
        <w:gridCol w:w="502"/>
        <w:gridCol w:w="1060"/>
        <w:gridCol w:w="426"/>
        <w:gridCol w:w="1134"/>
        <w:gridCol w:w="498"/>
        <w:gridCol w:w="69"/>
        <w:gridCol w:w="39"/>
        <w:gridCol w:w="318"/>
        <w:gridCol w:w="351"/>
        <w:gridCol w:w="465"/>
        <w:gridCol w:w="2016"/>
      </w:tblGrid>
      <w:tr w:rsidR="00AF5B15" w14:paraId="26454B64" w14:textId="77777777">
        <w:trPr>
          <w:trHeight w:val="279"/>
          <w:jc w:val="center"/>
        </w:trPr>
        <w:tc>
          <w:tcPr>
            <w:tcW w:w="1418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D15F8E" w14:textId="77777777" w:rsidR="00AF5B15" w:rsidRDefault="001E3B9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80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53C175" w14:textId="77777777" w:rsidR="00AF5B15" w:rsidRDefault="00AF5B15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50F537" w14:textId="77777777" w:rsidR="00AF5B15" w:rsidRDefault="001E3B92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8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4F46EC6" w14:textId="77777777" w:rsidR="00AF5B15" w:rsidRDefault="00AF5B15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AF5B15" w14:paraId="4717CE99" w14:textId="77777777">
        <w:trPr>
          <w:trHeight w:val="246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326D32" w14:textId="77777777" w:rsidR="00AF5B15" w:rsidRDefault="001E3B9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E9AF0B" w14:textId="77777777" w:rsidR="00AF5B15" w:rsidRDefault="00AF5B15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C50326" w14:textId="77777777" w:rsidR="00AF5B15" w:rsidRDefault="001E3B92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E8DF93" w14:textId="77777777" w:rsidR="00AF5B15" w:rsidRDefault="00AF5B15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AF5B15" w14:paraId="06EC0326" w14:textId="77777777">
        <w:trPr>
          <w:trHeight w:val="246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CA0891" w14:textId="77777777" w:rsidR="00AF5B15" w:rsidRDefault="001E3B92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AB7B2" w14:textId="77777777" w:rsidR="00AF5B15" w:rsidRDefault="00AF5B15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CA0B7" w14:textId="77777777" w:rsidR="00AF5B15" w:rsidRDefault="001E3B92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FF1323" w14:textId="77777777" w:rsidR="00AF5B15" w:rsidRDefault="00AF5B15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AF5B15" w14:paraId="08E18C4C" w14:textId="77777777">
        <w:trPr>
          <w:trHeight w:val="195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87FECF" w14:textId="77777777" w:rsidR="00AF5B15" w:rsidRDefault="001E3B9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6E650A" w14:textId="77777777" w:rsidR="00AF5B15" w:rsidRDefault="00AF5B15">
            <w:pPr>
              <w:spacing w:line="276" w:lineRule="auto"/>
              <w:jc w:val="center"/>
              <w:rPr>
                <w:szCs w:val="21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C0D5A" w14:textId="77777777" w:rsidR="00AF5B15" w:rsidRDefault="001E3B9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3A2AAB" w14:textId="77777777" w:rsidR="00AF5B15" w:rsidRDefault="00AF5B15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AF5B15" w14:paraId="5C765A17" w14:textId="77777777">
        <w:trPr>
          <w:trHeight w:val="171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5A7AFE" w14:textId="77777777" w:rsidR="00AF5B15" w:rsidRDefault="001E3B92"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80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92BE3B" w14:textId="77777777" w:rsidR="00AF5B15" w:rsidRDefault="00AF5B15">
            <w:pPr>
              <w:spacing w:line="276" w:lineRule="auto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87506B" w14:textId="77777777" w:rsidR="00AF5B15" w:rsidRDefault="001E3B92">
            <w:pPr>
              <w:spacing w:line="276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8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00BBB6" w14:textId="77777777" w:rsidR="00AF5B15" w:rsidRDefault="00AF5B15">
            <w:pPr>
              <w:spacing w:line="276" w:lineRule="auto"/>
              <w:jc w:val="center"/>
              <w:rPr>
                <w:szCs w:val="21"/>
              </w:rPr>
            </w:pPr>
          </w:p>
        </w:tc>
      </w:tr>
      <w:tr w:rsidR="00AF5B15" w14:paraId="30B83252" w14:textId="77777777">
        <w:trPr>
          <w:trHeight w:val="350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5E977" w14:textId="77777777" w:rsidR="00AF5B15" w:rsidRDefault="001E3B92">
            <w:pPr>
              <w:spacing w:line="4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53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26E6CF" w14:textId="47E898D7" w:rsidR="00AF5B15" w:rsidRDefault="001E3B92" w:rsidP="001E3B92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AF5B15" w14:paraId="1993B5D6" w14:textId="77777777">
        <w:trPr>
          <w:trHeight w:val="441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D2CB31" w14:textId="77777777" w:rsidR="00AF5B15" w:rsidRDefault="001E3B9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A60666B" w14:textId="77777777" w:rsidR="00AF5B15" w:rsidRDefault="001E3B9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D460D9" w14:textId="77777777" w:rsidR="00AF5B15" w:rsidRDefault="00AF5B1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E804E" w14:textId="77777777" w:rsidR="00AF5B15" w:rsidRDefault="001E3B92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5BB17" w14:textId="77777777" w:rsidR="00AF5B15" w:rsidRDefault="001E3B9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FDF24" w14:textId="77777777" w:rsidR="00AF5B15" w:rsidRDefault="00AF5B1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5A81389B" w14:textId="77777777" w:rsidR="00AF5B15" w:rsidRDefault="001E3B9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1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47672" w14:textId="77777777" w:rsidR="00AF5B15" w:rsidRDefault="001E3B9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82706A9" w14:textId="77777777" w:rsidR="00AF5B15" w:rsidRDefault="00AF5B1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AF5B15" w14:paraId="5D88D102" w14:textId="77777777">
        <w:trPr>
          <w:trHeight w:val="425"/>
          <w:jc w:val="center"/>
        </w:trPr>
        <w:tc>
          <w:tcPr>
            <w:tcW w:w="42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DBB6B" w14:textId="77777777" w:rsidR="00AF5B15" w:rsidRDefault="00AF5B1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676D27" w14:textId="77777777" w:rsidR="00AF5B15" w:rsidRDefault="001E3B9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5153A" w14:textId="77777777" w:rsidR="00AF5B15" w:rsidRDefault="00AF5B1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E65A4" w14:textId="77777777" w:rsidR="00AF5B15" w:rsidRDefault="00AF5B15">
            <w:pPr>
              <w:spacing w:line="240" w:lineRule="exact"/>
              <w:rPr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04F847" w14:textId="77777777" w:rsidR="00AF5B15" w:rsidRDefault="001E3B9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999579" w14:textId="77777777" w:rsidR="00AF5B15" w:rsidRDefault="00AF5B1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3"/>
            <w:vMerge/>
            <w:tcBorders>
              <w:left w:val="single" w:sz="4" w:space="0" w:color="auto"/>
              <w:right w:val="nil"/>
            </w:tcBorders>
            <w:vAlign w:val="center"/>
          </w:tcPr>
          <w:p w14:paraId="5C568953" w14:textId="77777777" w:rsidR="00AF5B15" w:rsidRDefault="00AF5B1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1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810DE" w14:textId="77777777" w:rsidR="00AF5B15" w:rsidRDefault="001E3B9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BE227F7" w14:textId="77777777" w:rsidR="00AF5B15" w:rsidRDefault="00AF5B15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1E3B92" w14:paraId="19D48AC6" w14:textId="77777777" w:rsidTr="006A64E5">
        <w:trPr>
          <w:trHeight w:val="425"/>
          <w:jc w:val="center"/>
        </w:trPr>
        <w:tc>
          <w:tcPr>
            <w:tcW w:w="1418" w:type="dxa"/>
            <w:gridSpan w:val="3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B543C" w14:textId="76D048D7" w:rsidR="001E3B92" w:rsidRDefault="001E3B92">
            <w:pPr>
              <w:spacing w:line="240" w:lineRule="exact"/>
              <w:jc w:val="center"/>
              <w:rPr>
                <w:rFonts w:ascii="Calibri" w:hAnsi="Calibri" w:hint="eastAsia"/>
                <w:szCs w:val="21"/>
              </w:rPr>
            </w:pPr>
            <w:bookmarkStart w:id="0" w:name="_GoBack" w:colFirst="0" w:colLast="0"/>
            <w:r>
              <w:rPr>
                <w:rFonts w:ascii="Calibri" w:hAnsi="Calibri"/>
                <w:szCs w:val="21"/>
              </w:rPr>
              <w:t>是否加急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3B67A0" w14:textId="2F87693A" w:rsidR="001E3B92" w:rsidRDefault="001E3B9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szCs w:val="21"/>
              </w:rPr>
              <w:t>是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bCs/>
                <w:sz w:val="22"/>
                <w:szCs w:val="22"/>
              </w:rPr>
              <w:t>□</w:t>
            </w:r>
            <w:r>
              <w:rPr>
                <w:rFonts w:hint="eastAsia"/>
                <w:szCs w:val="21"/>
              </w:rPr>
              <w:t>否</w:t>
            </w:r>
          </w:p>
        </w:tc>
        <w:tc>
          <w:tcPr>
            <w:tcW w:w="15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6055D" w14:textId="78DC9921" w:rsidR="001E3B92" w:rsidRDefault="001E3B92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Calibri" w:hAnsi="Calibri"/>
                <w:szCs w:val="21"/>
              </w:rPr>
              <w:t>加急费</w:t>
            </w:r>
          </w:p>
        </w:tc>
        <w:tc>
          <w:tcPr>
            <w:tcW w:w="205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F87E3B" w14:textId="77777777" w:rsidR="001E3B92" w:rsidRDefault="001E3B9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42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F4FF1" w14:textId="31DFBFD8" w:rsidR="001E3B92" w:rsidRDefault="001E3B92">
            <w:pPr>
              <w:spacing w:line="240" w:lineRule="exact"/>
              <w:jc w:val="center"/>
              <w:rPr>
                <w:rFonts w:hint="eastAsia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8BA9AE2" w14:textId="77777777" w:rsidR="001E3B92" w:rsidRDefault="001E3B92">
            <w:pPr>
              <w:spacing w:line="240" w:lineRule="exact"/>
              <w:jc w:val="center"/>
              <w:rPr>
                <w:szCs w:val="21"/>
              </w:rPr>
            </w:pPr>
          </w:p>
        </w:tc>
      </w:tr>
      <w:bookmarkEnd w:id="0"/>
      <w:tr w:rsidR="001E3B92" w14:paraId="5239FF06" w14:textId="77777777" w:rsidTr="00DE4A9D">
        <w:trPr>
          <w:trHeight w:val="397"/>
          <w:jc w:val="center"/>
        </w:trPr>
        <w:tc>
          <w:tcPr>
            <w:tcW w:w="1418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09E4CA" w14:textId="77777777" w:rsidR="001E3B92" w:rsidRDefault="001E3B9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C249CE" w14:textId="77777777" w:rsidR="001E3B92" w:rsidRDefault="001E3B92">
            <w:pPr>
              <w:jc w:val="center"/>
              <w:rPr>
                <w:szCs w:val="21"/>
              </w:rPr>
            </w:pPr>
          </w:p>
        </w:tc>
        <w:tc>
          <w:tcPr>
            <w:tcW w:w="1562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ADD88C" w14:textId="77777777" w:rsidR="001E3B92" w:rsidRDefault="001E3B9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16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27C39D" w14:textId="23C7F61F" w:rsidR="001E3B92" w:rsidRDefault="001E3B9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</w:tr>
      <w:tr w:rsidR="001E3B92" w14:paraId="01346B2B" w14:textId="77777777">
        <w:trPr>
          <w:trHeight w:val="50"/>
          <w:jc w:val="center"/>
        </w:trPr>
        <w:tc>
          <w:tcPr>
            <w:tcW w:w="9954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969AD" w14:textId="77777777" w:rsidR="001E3B92" w:rsidRDefault="001E3B92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1E3B92" w14:paraId="4966F870" w14:textId="77777777">
        <w:trPr>
          <w:trHeight w:val="231"/>
          <w:jc w:val="center"/>
        </w:trPr>
        <w:tc>
          <w:tcPr>
            <w:tcW w:w="9954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F3EC51" w14:textId="77777777" w:rsidR="001E3B92" w:rsidRDefault="001E3B9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1E3B92" w14:paraId="5C20C6F0" w14:textId="77777777">
        <w:trPr>
          <w:trHeight w:val="341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F13A10" w14:textId="77777777" w:rsidR="001E3B92" w:rsidRDefault="001E3B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364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95DE6B" w14:textId="77777777" w:rsidR="001E3B92" w:rsidRDefault="001E3B92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74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CEAF" w14:textId="77777777" w:rsidR="001E3B92" w:rsidRDefault="001E3B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F5E40B" w14:textId="77777777" w:rsidR="001E3B92" w:rsidRDefault="001E3B92">
            <w:pPr>
              <w:ind w:firstLineChars="100" w:firstLine="210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ascii="宋体" w:hAnsi="宋体"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1E3B92" w14:paraId="034EDE61" w14:textId="77777777">
        <w:trPr>
          <w:trHeight w:val="70"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163154" w14:textId="77777777" w:rsidR="001E3B92" w:rsidRDefault="001E3B9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样品类型</w:t>
            </w:r>
          </w:p>
        </w:tc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EA6732" w14:textId="77777777" w:rsidR="001E3B92" w:rsidRDefault="001E3B9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水性涂料、腻子、水性处理剂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8059A9C" w14:textId="77777777" w:rsidR="001E3B92" w:rsidRDefault="001E3B92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不</w:t>
            </w:r>
            <w:proofErr w:type="gramEnd"/>
            <w:r>
              <w:rPr>
                <w:rFonts w:ascii="宋体" w:hAnsi="宋体" w:hint="eastAsia"/>
                <w:szCs w:val="21"/>
              </w:rPr>
              <w:t>含水溶剂型涂料、腻子</w:t>
            </w:r>
          </w:p>
        </w:tc>
      </w:tr>
      <w:tr w:rsidR="001E3B92" w14:paraId="0A011120" w14:textId="77777777">
        <w:trPr>
          <w:trHeight w:val="876"/>
          <w:jc w:val="center"/>
        </w:trPr>
        <w:tc>
          <w:tcPr>
            <w:tcW w:w="1418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F72CB3" w14:textId="77777777" w:rsidR="001E3B92" w:rsidRDefault="001E3B92">
            <w:pPr>
              <w:jc w:val="center"/>
            </w:pPr>
          </w:p>
        </w:tc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D4C59" w14:textId="77777777" w:rsidR="001E3B92" w:rsidRDefault="001E3B9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□水性装饰板涂料 □水性墙面涂料</w:t>
            </w:r>
          </w:p>
          <w:p w14:paraId="3CDF5A9F" w14:textId="77777777" w:rsidR="001E3B92" w:rsidRDefault="001E3B9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□水性墙面腻子 □ 其他水性涂料   □水性处理剂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484DF84" w14:textId="77777777" w:rsidR="001E3B92" w:rsidRDefault="001E3B92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□溶剂型装饰板涂料  □溶剂型木器涂料和腻子 □溶剂型地坪涂料 □酚醛防锈涂料 □防水涂料 □防火涂料 □其他溶剂型涂料  </w:t>
            </w:r>
          </w:p>
        </w:tc>
      </w:tr>
      <w:tr w:rsidR="001E3B92" w14:paraId="1049B2B6" w14:textId="77777777">
        <w:trPr>
          <w:trHeight w:val="473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E71EF3" w14:textId="77777777" w:rsidR="001E3B92" w:rsidRDefault="001E3B92">
            <w:pPr>
              <w:spacing w:line="360" w:lineRule="auto"/>
              <w:jc w:val="center"/>
            </w:pPr>
            <w:r>
              <w:rPr>
                <w:rFonts w:ascii="宋体" w:hAnsi="宋体" w:hint="eastAsia"/>
              </w:rPr>
              <w:t>检测项目参数</w:t>
            </w:r>
          </w:p>
        </w:tc>
        <w:tc>
          <w:tcPr>
            <w:tcW w:w="364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DFFB1" w14:textId="77777777" w:rsidR="001E3B92" w:rsidRDefault="001E3B9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游离甲醛   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EA422A" w14:textId="77777777" w:rsidR="001E3B92" w:rsidRDefault="001E3B92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VOC </w:t>
            </w:r>
          </w:p>
        </w:tc>
      </w:tr>
      <w:tr w:rsidR="001E3B92" w14:paraId="01F64F29" w14:textId="77777777">
        <w:trPr>
          <w:trHeight w:val="1987"/>
          <w:jc w:val="center"/>
        </w:trPr>
        <w:tc>
          <w:tcPr>
            <w:tcW w:w="52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FB546E" w14:textId="77777777" w:rsidR="001E3B92" w:rsidRDefault="001E3B92">
            <w:pPr>
              <w:snapToGrid w:val="0"/>
              <w:spacing w:line="280" w:lineRule="atLeast"/>
              <w:jc w:val="center"/>
              <w:rPr>
                <w:rFonts w:ascii="宋体" w:hAnsi="宋体"/>
              </w:rPr>
            </w:pPr>
            <w:r>
              <w:rPr>
                <w:rFonts w:hint="eastAsia"/>
                <w:szCs w:val="21"/>
              </w:rPr>
              <w:t>检测评定标准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A35B2" w14:textId="77777777" w:rsidR="001E3B92" w:rsidRDefault="001E3B92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《建筑用墙面涂料中有害物质限量》</w:t>
            </w:r>
          </w:p>
          <w:p w14:paraId="0419079F" w14:textId="77777777" w:rsidR="001E3B92" w:rsidRDefault="001E3B92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18582-2020</w:t>
            </w:r>
          </w:p>
          <w:p w14:paraId="55E04020" w14:textId="77777777" w:rsidR="001E3B92" w:rsidRDefault="001E3B92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《民用建筑工程室内环境污染控制标准》</w:t>
            </w:r>
          </w:p>
          <w:p w14:paraId="51FC6E96" w14:textId="77777777" w:rsidR="001E3B92" w:rsidRDefault="001E3B92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 50325-2020</w:t>
            </w:r>
          </w:p>
          <w:p w14:paraId="23DBBC0D" w14:textId="77777777" w:rsidR="001E3B92" w:rsidRDefault="001E3B92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《水性涂料中甲醛含量的测定 乙酰丙酮分光光度法》GB/T 23993-2009</w:t>
            </w:r>
          </w:p>
        </w:tc>
        <w:tc>
          <w:tcPr>
            <w:tcW w:w="4890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ECEA51E" w14:textId="77777777" w:rsidR="001E3B92" w:rsidRDefault="001E3B92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《建筑用墙面涂料中有害物质限量》</w:t>
            </w:r>
          </w:p>
          <w:p w14:paraId="1DE81A81" w14:textId="77777777" w:rsidR="001E3B92" w:rsidRDefault="001E3B92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GB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>18582-2020</w:t>
            </w:r>
          </w:p>
          <w:p w14:paraId="6402D21F" w14:textId="77777777" w:rsidR="001E3B92" w:rsidRDefault="001E3B92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《木器涂料中有害物质限量》GB 18581-2020</w:t>
            </w:r>
          </w:p>
          <w:p w14:paraId="557C47C9" w14:textId="77777777" w:rsidR="001E3B92" w:rsidRDefault="001E3B92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《室内地坪涂料中有害物质限量》GB 38468-2019</w:t>
            </w:r>
          </w:p>
          <w:p w14:paraId="37B5186C" w14:textId="77777777" w:rsidR="001E3B92" w:rsidRDefault="001E3B92">
            <w:pPr>
              <w:spacing w:line="30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《色漆和清漆 挥发性有机化合物（VOC）含量的测定 差值法》GB/T 23985-2009</w:t>
            </w:r>
          </w:p>
          <w:p w14:paraId="1757B864" w14:textId="77777777" w:rsidR="001E3B92" w:rsidRDefault="001E3B92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《色漆、清漆和塑料 不挥发物含量的测定》</w:t>
            </w:r>
          </w:p>
          <w:p w14:paraId="5A27599E" w14:textId="77777777" w:rsidR="001E3B92" w:rsidRDefault="001E3B92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GB/T 1725-2007</w:t>
            </w:r>
          </w:p>
          <w:p w14:paraId="5684B30C" w14:textId="77777777" w:rsidR="001E3B92" w:rsidRDefault="001E3B92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《色漆和清漆 密度的测定  比重瓶法》</w:t>
            </w:r>
          </w:p>
          <w:p w14:paraId="550AD558" w14:textId="77777777" w:rsidR="001E3B92" w:rsidRDefault="001E3B92">
            <w:pPr>
              <w:spacing w:line="300" w:lineRule="exact"/>
              <w:ind w:rightChars="-49" w:right="-103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GB/T 6750-2007</w:t>
            </w:r>
          </w:p>
        </w:tc>
      </w:tr>
      <w:tr w:rsidR="001E3B92" w14:paraId="137E6527" w14:textId="77777777">
        <w:trPr>
          <w:trHeight w:val="420"/>
          <w:jc w:val="center"/>
        </w:trPr>
        <w:tc>
          <w:tcPr>
            <w:tcW w:w="1945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8F22A8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56CECD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A2B0A3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号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0BBDE93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</w:p>
        </w:tc>
      </w:tr>
      <w:tr w:rsidR="001E3B92" w14:paraId="0DA55EC9" w14:textId="77777777">
        <w:trPr>
          <w:trHeight w:val="420"/>
          <w:jc w:val="center"/>
        </w:trPr>
        <w:tc>
          <w:tcPr>
            <w:tcW w:w="1945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BC7CF6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A1C01B" w14:textId="77777777" w:rsidR="001E3B92" w:rsidRDefault="001E3B92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55D54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BC055A5" w14:textId="77777777" w:rsidR="001E3B92" w:rsidRDefault="001E3B92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1E3B92" w14:paraId="4B02A8C9" w14:textId="77777777">
        <w:trPr>
          <w:trHeight w:val="420"/>
          <w:jc w:val="center"/>
        </w:trPr>
        <w:tc>
          <w:tcPr>
            <w:tcW w:w="1945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0FD78B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稀释剂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固化剂名称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035D8F" w14:textId="77777777" w:rsidR="001E3B92" w:rsidRDefault="001E3B92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065AF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860E516" w14:textId="77777777" w:rsidR="001E3B92" w:rsidRDefault="001E3B92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1E3B92" w14:paraId="266A2256" w14:textId="77777777">
        <w:trPr>
          <w:trHeight w:val="420"/>
          <w:jc w:val="center"/>
        </w:trPr>
        <w:tc>
          <w:tcPr>
            <w:tcW w:w="1945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24837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稀释剂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固化剂比例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A59B1" w14:textId="77777777" w:rsidR="001E3B92" w:rsidRDefault="001E3B92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ED1877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代表数量（批次）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F4AB2EB" w14:textId="77777777" w:rsidR="001E3B92" w:rsidRDefault="001E3B92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1E3B92" w14:paraId="39949F13" w14:textId="77777777">
        <w:trPr>
          <w:trHeight w:val="417"/>
          <w:jc w:val="center"/>
        </w:trPr>
        <w:tc>
          <w:tcPr>
            <w:tcW w:w="1945" w:type="dxa"/>
            <w:gridSpan w:val="4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EBB098" w14:textId="77777777" w:rsidR="001E3B92" w:rsidRDefault="001E3B92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8009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610102" w14:textId="77777777" w:rsidR="001E3B92" w:rsidRDefault="001E3B92">
            <w:pPr>
              <w:snapToGrid w:val="0"/>
              <w:spacing w:line="280" w:lineRule="atLeast"/>
              <w:ind w:left="105" w:hangingChars="50" w:hanging="105"/>
              <w:rPr>
                <w:szCs w:val="21"/>
              </w:rPr>
            </w:pPr>
          </w:p>
        </w:tc>
      </w:tr>
      <w:tr w:rsidR="001E3B92" w14:paraId="4D57A2A6" w14:textId="77777777">
        <w:trPr>
          <w:trHeight w:val="70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6E33D4" w14:textId="77777777" w:rsidR="001E3B92" w:rsidRDefault="001E3B9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85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52B3A" w14:textId="77777777" w:rsidR="001E3B92" w:rsidRDefault="001E3B92">
            <w:pPr>
              <w:rPr>
                <w:b/>
                <w:szCs w:val="21"/>
              </w:rPr>
            </w:pPr>
            <w:r>
              <w:rPr>
                <w:rFonts w:hint="eastAsia"/>
              </w:rPr>
              <w:t>要求</w:t>
            </w:r>
            <w:r>
              <w:rPr>
                <w:rFonts w:ascii="宋体" w:hAnsi="宋体" w:hint="eastAsia"/>
                <w:spacing w:val="-16"/>
              </w:rPr>
              <w:t>每个样品提供1000克，最好是未开封的原装材料。</w:t>
            </w:r>
          </w:p>
        </w:tc>
      </w:tr>
      <w:tr w:rsidR="001E3B92" w14:paraId="77D04D6B" w14:textId="77777777">
        <w:trPr>
          <w:trHeight w:val="1320"/>
          <w:jc w:val="center"/>
        </w:trPr>
        <w:tc>
          <w:tcPr>
            <w:tcW w:w="141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20AC0" w14:textId="77777777" w:rsidR="001E3B92" w:rsidRDefault="001E3B9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3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B92E7" w14:textId="77777777" w:rsidR="001E3B92" w:rsidRDefault="001E3B9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2BDCA3CA" w14:textId="77777777" w:rsidR="001E3B92" w:rsidRDefault="001E3B9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52056F9" w14:textId="77777777" w:rsidR="001E3B92" w:rsidRDefault="001E3B92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5C6661D1" w14:textId="77777777" w:rsidR="001E3B92" w:rsidRDefault="001E3B9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2E5844CF" w14:textId="77777777" w:rsidR="00AF5B15" w:rsidRDefault="00AF5B15">
      <w:pPr>
        <w:tabs>
          <w:tab w:val="left" w:pos="2199"/>
        </w:tabs>
        <w:jc w:val="left"/>
      </w:pPr>
    </w:p>
    <w:sectPr w:rsidR="00AF5B15">
      <w:headerReference w:type="default" r:id="rId7"/>
      <w:pgSz w:w="11906" w:h="16838"/>
      <w:pgMar w:top="964" w:right="964" w:bottom="96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77B931" w14:textId="77777777" w:rsidR="00000000" w:rsidRDefault="001E3B92">
      <w:r>
        <w:separator/>
      </w:r>
    </w:p>
  </w:endnote>
  <w:endnote w:type="continuationSeparator" w:id="0">
    <w:p w14:paraId="10AF791A" w14:textId="77777777" w:rsidR="00000000" w:rsidRDefault="001E3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B11AFA" w14:textId="77777777" w:rsidR="00000000" w:rsidRDefault="001E3B92">
      <w:r>
        <w:separator/>
      </w:r>
    </w:p>
  </w:footnote>
  <w:footnote w:type="continuationSeparator" w:id="0">
    <w:p w14:paraId="5BCFCC04" w14:textId="77777777" w:rsidR="00000000" w:rsidRDefault="001E3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F11771" w14:textId="77777777" w:rsidR="00AF5B15" w:rsidRDefault="001E3B92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0AE27EFC" w14:textId="77777777" w:rsidR="00AF5B15" w:rsidRDefault="001E3B92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wZTcyZmY1MjY5ODMyZGMyN2EwZDFiNTNlYmZlMTI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32E8C"/>
    <w:rsid w:val="00142591"/>
    <w:rsid w:val="00196D5F"/>
    <w:rsid w:val="001A4467"/>
    <w:rsid w:val="001D7B53"/>
    <w:rsid w:val="001E3B92"/>
    <w:rsid w:val="00216954"/>
    <w:rsid w:val="002615C2"/>
    <w:rsid w:val="00264713"/>
    <w:rsid w:val="002B5D0F"/>
    <w:rsid w:val="002D1975"/>
    <w:rsid w:val="003155CA"/>
    <w:rsid w:val="003316E9"/>
    <w:rsid w:val="00375BAC"/>
    <w:rsid w:val="00382108"/>
    <w:rsid w:val="003E5543"/>
    <w:rsid w:val="00400B0F"/>
    <w:rsid w:val="00427812"/>
    <w:rsid w:val="00442F32"/>
    <w:rsid w:val="00444409"/>
    <w:rsid w:val="00470A36"/>
    <w:rsid w:val="00481721"/>
    <w:rsid w:val="0048720C"/>
    <w:rsid w:val="004A06E1"/>
    <w:rsid w:val="004F69E1"/>
    <w:rsid w:val="0057422F"/>
    <w:rsid w:val="005871E1"/>
    <w:rsid w:val="00592F74"/>
    <w:rsid w:val="005961E0"/>
    <w:rsid w:val="005C1FE4"/>
    <w:rsid w:val="006961A0"/>
    <w:rsid w:val="006E1A62"/>
    <w:rsid w:val="00720584"/>
    <w:rsid w:val="0076251A"/>
    <w:rsid w:val="00775F69"/>
    <w:rsid w:val="0078157D"/>
    <w:rsid w:val="00781BA7"/>
    <w:rsid w:val="00785579"/>
    <w:rsid w:val="00793D44"/>
    <w:rsid w:val="0079593D"/>
    <w:rsid w:val="007F25B4"/>
    <w:rsid w:val="00812AC5"/>
    <w:rsid w:val="0084694F"/>
    <w:rsid w:val="008A337C"/>
    <w:rsid w:val="008A5DEA"/>
    <w:rsid w:val="008C187F"/>
    <w:rsid w:val="008D06BC"/>
    <w:rsid w:val="008D123B"/>
    <w:rsid w:val="009109FC"/>
    <w:rsid w:val="00987194"/>
    <w:rsid w:val="00991DB7"/>
    <w:rsid w:val="009E59AF"/>
    <w:rsid w:val="009F6A5D"/>
    <w:rsid w:val="00A354AC"/>
    <w:rsid w:val="00AA26AF"/>
    <w:rsid w:val="00AD3E15"/>
    <w:rsid w:val="00AF5B15"/>
    <w:rsid w:val="00AF5E53"/>
    <w:rsid w:val="00B26C7B"/>
    <w:rsid w:val="00B32D63"/>
    <w:rsid w:val="00B62E4D"/>
    <w:rsid w:val="00B7024B"/>
    <w:rsid w:val="00B90B1D"/>
    <w:rsid w:val="00BD5C17"/>
    <w:rsid w:val="00BE296F"/>
    <w:rsid w:val="00C85B2D"/>
    <w:rsid w:val="00CC4040"/>
    <w:rsid w:val="00CE299E"/>
    <w:rsid w:val="00D04A40"/>
    <w:rsid w:val="00D20B99"/>
    <w:rsid w:val="00D56F42"/>
    <w:rsid w:val="00D82A40"/>
    <w:rsid w:val="00D934DC"/>
    <w:rsid w:val="00D935C3"/>
    <w:rsid w:val="00D96E22"/>
    <w:rsid w:val="00DA555F"/>
    <w:rsid w:val="00DD4B46"/>
    <w:rsid w:val="00E061F5"/>
    <w:rsid w:val="00E07023"/>
    <w:rsid w:val="00E17487"/>
    <w:rsid w:val="00EB6223"/>
    <w:rsid w:val="00EB7931"/>
    <w:rsid w:val="00ED086F"/>
    <w:rsid w:val="00ED18E4"/>
    <w:rsid w:val="00ED5A99"/>
    <w:rsid w:val="00F52489"/>
    <w:rsid w:val="00F559AC"/>
    <w:rsid w:val="00F6022C"/>
    <w:rsid w:val="00FA642A"/>
    <w:rsid w:val="00FB2321"/>
    <w:rsid w:val="00FE3774"/>
    <w:rsid w:val="03720492"/>
    <w:rsid w:val="04250387"/>
    <w:rsid w:val="13911393"/>
    <w:rsid w:val="2105649F"/>
    <w:rsid w:val="22381868"/>
    <w:rsid w:val="231907BE"/>
    <w:rsid w:val="28C5046E"/>
    <w:rsid w:val="2A841651"/>
    <w:rsid w:val="2E6D6129"/>
    <w:rsid w:val="35795F68"/>
    <w:rsid w:val="37A14BAA"/>
    <w:rsid w:val="43312AA8"/>
    <w:rsid w:val="4D0E5361"/>
    <w:rsid w:val="4F4630C5"/>
    <w:rsid w:val="50841AF6"/>
    <w:rsid w:val="529C1E43"/>
    <w:rsid w:val="5350474D"/>
    <w:rsid w:val="56344D55"/>
    <w:rsid w:val="594037F7"/>
    <w:rsid w:val="5A8A54C4"/>
    <w:rsid w:val="5A9431E3"/>
    <w:rsid w:val="5AAF4434"/>
    <w:rsid w:val="5E68469B"/>
    <w:rsid w:val="638F0973"/>
    <w:rsid w:val="67BB749D"/>
    <w:rsid w:val="68626A15"/>
    <w:rsid w:val="6F023DB1"/>
    <w:rsid w:val="72FD43A1"/>
    <w:rsid w:val="7EF810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749</Words>
  <Characters>497</Characters>
  <Application>Microsoft Office Word</Application>
  <DocSecurity>0</DocSecurity>
  <Lines>4</Lines>
  <Paragraphs>2</Paragraphs>
  <ScaleCrop>false</ScaleCrop>
  <Company>Microsoft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cp:lastPrinted>2024-09-29T02:24:00Z</cp:lastPrinted>
  <dcterms:created xsi:type="dcterms:W3CDTF">2017-12-06T07:18:00Z</dcterms:created>
  <dcterms:modified xsi:type="dcterms:W3CDTF">2025-06-03T02:25:00Z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FFA096B1A60E4D6395831D3E7D71BE0B_13</vt:lpwstr>
  </property>
  <property fmtid="{D5CDD505-2E9C-101B-9397-08002B2CF9AE}" pid="4" name="KSOTemplateDocerSaveRecord">
    <vt:lpwstr>eyJoZGlkIjoiY2U5Y2Y1ZmIyNGEwYmRjOWFmOGUzZjdiMDY4MGI1YmMiLCJ1c2VySWQiOiI0MTA5OTY4NzYifQ==</vt:lpwstr>
  </property>
</Properties>
</file>